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23643B9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7F262E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A16B124" w:rsidR="00D400A0" w:rsidRDefault="00225CD0">
      <w:pPr>
        <w:jc w:val="center"/>
      </w:pPr>
      <w:r>
        <w:rPr>
          <w:b/>
          <w:sz w:val="24"/>
          <w:szCs w:val="24"/>
        </w:rPr>
        <w:t>Ч.Е.И.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3276DD0D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7F262E">
        <w:rPr>
          <w:sz w:val="24"/>
          <w:szCs w:val="24"/>
        </w:rPr>
        <w:t>Ч</w:t>
      </w:r>
      <w:r w:rsidR="00225CD0">
        <w:rPr>
          <w:sz w:val="24"/>
          <w:szCs w:val="24"/>
        </w:rPr>
        <w:t>.</w:t>
      </w:r>
      <w:r w:rsidR="007F262E">
        <w:rPr>
          <w:sz w:val="24"/>
          <w:szCs w:val="24"/>
        </w:rPr>
        <w:t>Е.И.,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1E3555B2" w:rsidR="006D07BC" w:rsidRPr="007F262E" w:rsidRDefault="007F262E" w:rsidP="006D07BC">
      <w:pPr>
        <w:ind w:firstLine="708"/>
        <w:jc w:val="both"/>
        <w:rPr>
          <w:sz w:val="24"/>
          <w:szCs w:val="24"/>
        </w:rPr>
      </w:pPr>
      <w:r w:rsidRPr="007F262E">
        <w:rPr>
          <w:sz w:val="24"/>
          <w:szCs w:val="24"/>
        </w:rPr>
        <w:t>В Адвокатскую палату Московской области 02.07.2018 г. поступила жалоба доверителя Щ</w:t>
      </w:r>
      <w:r w:rsidR="00225CD0">
        <w:rPr>
          <w:sz w:val="24"/>
          <w:szCs w:val="24"/>
        </w:rPr>
        <w:t>.</w:t>
      </w:r>
      <w:r w:rsidRPr="007F262E">
        <w:rPr>
          <w:sz w:val="24"/>
          <w:szCs w:val="24"/>
        </w:rPr>
        <w:t xml:space="preserve">А.Ю. в отношении адвоката </w:t>
      </w:r>
      <w:r w:rsidR="00225CD0">
        <w:rPr>
          <w:sz w:val="24"/>
          <w:szCs w:val="24"/>
        </w:rPr>
        <w:t>Ч.Е.И.</w:t>
      </w:r>
      <w:r w:rsidRPr="007F262E">
        <w:rPr>
          <w:sz w:val="24"/>
          <w:szCs w:val="24"/>
          <w:shd w:val="clear" w:color="auto" w:fill="FFFFFF"/>
        </w:rPr>
        <w:t xml:space="preserve">, </w:t>
      </w:r>
      <w:r w:rsidRPr="007F262E">
        <w:rPr>
          <w:sz w:val="24"/>
          <w:szCs w:val="24"/>
        </w:rPr>
        <w:t>имеющего регистрационный номер</w:t>
      </w:r>
      <w:proofErr w:type="gramStart"/>
      <w:r w:rsidRPr="007F262E">
        <w:rPr>
          <w:sz w:val="24"/>
          <w:szCs w:val="24"/>
        </w:rPr>
        <w:t xml:space="preserve"> </w:t>
      </w:r>
      <w:r w:rsidR="00225CD0">
        <w:rPr>
          <w:sz w:val="24"/>
          <w:szCs w:val="24"/>
        </w:rPr>
        <w:t>….</w:t>
      </w:r>
      <w:proofErr w:type="gramEnd"/>
      <w:r w:rsidR="00225CD0">
        <w:rPr>
          <w:sz w:val="24"/>
          <w:szCs w:val="24"/>
        </w:rPr>
        <w:t>.</w:t>
      </w:r>
      <w:r w:rsidRPr="007F26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5CD0">
        <w:rPr>
          <w:sz w:val="24"/>
          <w:szCs w:val="24"/>
        </w:rPr>
        <w:t>…..</w:t>
      </w:r>
    </w:p>
    <w:p w14:paraId="03F8AC9E" w14:textId="4B9AFB10" w:rsidR="006D07BC" w:rsidRPr="005F0EBD" w:rsidRDefault="00622E69" w:rsidP="006D07BC">
      <w:pPr>
        <w:ind w:firstLine="708"/>
        <w:jc w:val="both"/>
        <w:rPr>
          <w:sz w:val="24"/>
          <w:szCs w:val="24"/>
        </w:rPr>
      </w:pPr>
      <w:r w:rsidRPr="007F262E">
        <w:rPr>
          <w:sz w:val="24"/>
          <w:szCs w:val="24"/>
        </w:rPr>
        <w:t>10.07</w:t>
      </w:r>
      <w:r w:rsidR="006D07BC" w:rsidRPr="007F262E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622E69">
        <w:rPr>
          <w:sz w:val="24"/>
          <w:szCs w:val="24"/>
        </w:rPr>
        <w:t xml:space="preserve">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7EDBE895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7F262E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7F262E">
        <w:rPr>
          <w:sz w:val="24"/>
          <w:szCs w:val="24"/>
        </w:rPr>
        <w:t xml:space="preserve">действии (бездействии) адвоката </w:t>
      </w:r>
      <w:r w:rsidR="00225CD0">
        <w:rPr>
          <w:sz w:val="24"/>
          <w:szCs w:val="24"/>
        </w:rPr>
        <w:t>Ч.Е.И.</w:t>
      </w:r>
      <w:r w:rsidR="007F262E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7F262E">
        <w:rPr>
          <w:sz w:val="24"/>
          <w:szCs w:val="24"/>
        </w:rPr>
        <w:t>, а также надлежащем исполнении своих обязанностей перед доверителем Щ</w:t>
      </w:r>
      <w:r w:rsidR="00225CD0">
        <w:rPr>
          <w:sz w:val="24"/>
          <w:szCs w:val="24"/>
        </w:rPr>
        <w:t>.</w:t>
      </w:r>
      <w:r w:rsidR="007F262E">
        <w:rPr>
          <w:sz w:val="24"/>
          <w:szCs w:val="24"/>
        </w:rPr>
        <w:t>А.Ю.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0FEF3696" w:rsidR="00E63A6D" w:rsidRDefault="009A07AF" w:rsidP="006155F8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7F262E">
        <w:rPr>
          <w:szCs w:val="24"/>
        </w:rPr>
        <w:t xml:space="preserve">адвокат </w:t>
      </w:r>
      <w:r w:rsidR="007F262E">
        <w:t>осуществляла защиту заявителя в порядке ст. 51 УПК РФ. Впоследствии с заявителя были взысканы процессуальные издержки, связанные с оплатой труда адвоката за счёт средств федерального бюджета, что, как он считает, указывает на то, что адвокат заняла противоположную позицию по делу.</w:t>
      </w:r>
    </w:p>
    <w:p w14:paraId="670DD5B5" w14:textId="43F34835" w:rsidR="007F262E" w:rsidRDefault="007F262E" w:rsidP="006155F8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не обращалась в суд с исковым заявлением о взыскании денежных средств с Щ</w:t>
      </w:r>
      <w:r w:rsidR="00225CD0">
        <w:rPr>
          <w:rFonts w:eastAsia="Calibri"/>
          <w:szCs w:val="24"/>
        </w:rPr>
        <w:t>.</w:t>
      </w:r>
      <w:r>
        <w:rPr>
          <w:rFonts w:eastAsia="Calibri"/>
          <w:szCs w:val="24"/>
        </w:rPr>
        <w:t>А.Ю. и не имела отношения к взысканию с заявителя судебных издержек. В свою очередь, заявитель вправе обжаловать судебный акт о взыскании с него расходов федерального бюджета на оплату труда адвоката.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5DD520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F262E">
        <w:rPr>
          <w:color w:val="000000"/>
          <w:sz w:val="24"/>
          <w:szCs w:val="24"/>
        </w:rPr>
        <w:t>Ч</w:t>
      </w:r>
      <w:r w:rsidR="00225CD0">
        <w:rPr>
          <w:color w:val="000000"/>
          <w:sz w:val="24"/>
          <w:szCs w:val="24"/>
        </w:rPr>
        <w:t>.</w:t>
      </w:r>
      <w:r w:rsidR="007F262E">
        <w:rPr>
          <w:color w:val="000000"/>
          <w:sz w:val="24"/>
          <w:szCs w:val="24"/>
        </w:rPr>
        <w:t>Е.И</w:t>
      </w:r>
      <w:r w:rsidR="005F0EB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6A11145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C202A0D" w14:textId="77777777" w:rsidR="00225CD0" w:rsidRPr="00622E69" w:rsidRDefault="00225CD0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28FA3873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25453D8" w14:textId="77777777" w:rsidR="00225CD0" w:rsidRDefault="00225CD0" w:rsidP="00E63A6D">
      <w:pPr>
        <w:ind w:left="3545" w:firstLine="709"/>
        <w:rPr>
          <w:b/>
          <w:sz w:val="24"/>
          <w:szCs w:val="24"/>
        </w:rPr>
      </w:pPr>
    </w:p>
    <w:p w14:paraId="698E7E24" w14:textId="1826A7E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25CD0">
        <w:rPr>
          <w:sz w:val="24"/>
          <w:szCs w:val="24"/>
        </w:rPr>
        <w:t>Ч.Е.И.</w:t>
      </w:r>
      <w:r w:rsidR="007F262E" w:rsidRPr="007F262E">
        <w:rPr>
          <w:sz w:val="24"/>
          <w:szCs w:val="24"/>
          <w:shd w:val="clear" w:color="auto" w:fill="FFFFFF"/>
        </w:rPr>
        <w:t xml:space="preserve">, </w:t>
      </w:r>
      <w:r w:rsidR="007F262E" w:rsidRPr="007F262E">
        <w:rPr>
          <w:sz w:val="24"/>
          <w:szCs w:val="24"/>
        </w:rPr>
        <w:t>имеющего регистрационный номер</w:t>
      </w:r>
      <w:proofErr w:type="gramStart"/>
      <w:r w:rsidR="007F262E" w:rsidRPr="007F262E">
        <w:rPr>
          <w:sz w:val="24"/>
          <w:szCs w:val="24"/>
        </w:rPr>
        <w:t xml:space="preserve"> </w:t>
      </w:r>
      <w:r w:rsidR="00225CD0">
        <w:rPr>
          <w:sz w:val="24"/>
          <w:szCs w:val="24"/>
        </w:rPr>
        <w:t>….</w:t>
      </w:r>
      <w:proofErr w:type="gramEnd"/>
      <w:r w:rsidR="00225CD0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lastRenderedPageBreak/>
        <w:t>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25CD0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2018-10-23T14:26:00Z</cp:lastPrinted>
  <dcterms:created xsi:type="dcterms:W3CDTF">2018-01-25T12:20:00Z</dcterms:created>
  <dcterms:modified xsi:type="dcterms:W3CDTF">2022-04-08T07:19:00Z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